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41" w:rsidRDefault="007F37CF">
      <w:r w:rsidRPr="008D33D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D33D5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47625" distR="47625" simplePos="0" relativeHeight="251663360" behindDoc="0" locked="0" layoutInCell="1" allowOverlap="0">
            <wp:simplePos x="0" y="0"/>
            <wp:positionH relativeFrom="column">
              <wp:posOffset>71755</wp:posOffset>
            </wp:positionH>
            <wp:positionV relativeFrom="line">
              <wp:posOffset>347345</wp:posOffset>
            </wp:positionV>
            <wp:extent cx="2857500" cy="2038350"/>
            <wp:effectExtent l="19050" t="0" r="0" b="0"/>
            <wp:wrapSquare wrapText="bothSides"/>
            <wp:docPr id="10" name="Рисунок 3" descr="http://img.ukrbio.com/data/articles/img/2115/bruket_r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ukrbio.com/data/articles/img/2115/bruket_ru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3D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D33D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Паливний брикет «РУФ» - "RUF" («цеглина»).</w:t>
      </w:r>
      <w:r w:rsidRPr="008D33D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D33D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D33D5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Розміри: </w:t>
      </w:r>
      <w:r w:rsidRPr="008D33D5">
        <w:rPr>
          <w:rFonts w:ascii="Arial" w:eastAsia="Times New Roman" w:hAnsi="Arial" w:cs="Arial"/>
          <w:color w:val="000000"/>
          <w:sz w:val="24"/>
          <w:szCs w:val="24"/>
        </w:rPr>
        <w:t> 65 х 95 х 155 мм.</w:t>
      </w:r>
      <w:r w:rsidRPr="008D33D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D33D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D33D5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Вологість:</w:t>
      </w:r>
      <w:r w:rsidRPr="008D33D5">
        <w:rPr>
          <w:rFonts w:ascii="Arial" w:eastAsia="Times New Roman" w:hAnsi="Arial" w:cs="Arial"/>
          <w:color w:val="000000"/>
          <w:sz w:val="24"/>
          <w:szCs w:val="24"/>
        </w:rPr>
        <w:t> 8-10%.</w:t>
      </w:r>
      <w:r w:rsidRPr="008D33D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D33D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D33D5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Зольність:</w:t>
      </w:r>
      <w:r w:rsidRPr="008D33D5">
        <w:rPr>
          <w:rFonts w:ascii="Arial" w:eastAsia="Times New Roman" w:hAnsi="Arial" w:cs="Arial"/>
          <w:color w:val="000000"/>
          <w:sz w:val="24"/>
          <w:szCs w:val="24"/>
        </w:rPr>
        <w:t> не більше 1%.</w:t>
      </w:r>
      <w:r w:rsidRPr="008D33D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D33D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D33D5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Теплотворність:</w:t>
      </w:r>
      <w:r w:rsidRPr="008D33D5">
        <w:rPr>
          <w:rFonts w:ascii="Arial" w:eastAsia="Times New Roman" w:hAnsi="Arial" w:cs="Arial"/>
          <w:color w:val="000000"/>
          <w:sz w:val="24"/>
          <w:szCs w:val="24"/>
        </w:rPr>
        <w:t> не менше 4400 Ккал / кг.</w:t>
      </w:r>
      <w:r w:rsidRPr="008D33D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D33D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D33D5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Упаковка:</w:t>
      </w:r>
      <w:r w:rsidRPr="008D33D5">
        <w:rPr>
          <w:rFonts w:ascii="Arial" w:eastAsia="Times New Roman" w:hAnsi="Arial" w:cs="Arial"/>
          <w:color w:val="000000"/>
          <w:sz w:val="24"/>
          <w:szCs w:val="24"/>
        </w:rPr>
        <w:t xml:space="preserve"> пачки по 10 кг в термоусадочній плівці. У пачці по 12 брикетів. Пачки укладені на </w:t>
      </w:r>
      <w:proofErr w:type="spellStart"/>
      <w:r w:rsidRPr="008D33D5">
        <w:rPr>
          <w:rFonts w:ascii="Arial" w:eastAsia="Times New Roman" w:hAnsi="Arial" w:cs="Arial"/>
          <w:color w:val="000000"/>
          <w:sz w:val="24"/>
          <w:szCs w:val="24"/>
        </w:rPr>
        <w:t>європіддон</w:t>
      </w:r>
      <w:proofErr w:type="spellEnd"/>
      <w:r w:rsidRPr="008D33D5">
        <w:rPr>
          <w:rFonts w:ascii="Arial" w:eastAsia="Times New Roman" w:hAnsi="Arial" w:cs="Arial"/>
          <w:color w:val="000000"/>
          <w:sz w:val="24"/>
          <w:szCs w:val="24"/>
        </w:rPr>
        <w:t xml:space="preserve"> 1200 х 800 мм. Вага піддону 1 тонна.</w:t>
      </w:r>
      <w:r w:rsidRPr="008D33D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D33D5">
        <w:rPr>
          <w:rFonts w:ascii="Arial" w:eastAsia="Times New Roman" w:hAnsi="Arial" w:cs="Arial"/>
          <w:color w:val="000000"/>
          <w:sz w:val="24"/>
          <w:szCs w:val="24"/>
        </w:rPr>
        <w:br/>
      </w:r>
    </w:p>
    <w:sectPr w:rsidR="00232B41" w:rsidSect="00707E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51CB"/>
    <w:rsid w:val="00232B41"/>
    <w:rsid w:val="003C2130"/>
    <w:rsid w:val="006351CB"/>
    <w:rsid w:val="006A2263"/>
    <w:rsid w:val="00707E9B"/>
    <w:rsid w:val="007F37CF"/>
    <w:rsid w:val="00A8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112</Characters>
  <Application>Microsoft Office Word</Application>
  <DocSecurity>0</DocSecurity>
  <Lines>1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6</cp:revision>
  <dcterms:created xsi:type="dcterms:W3CDTF">2017-08-14T08:46:00Z</dcterms:created>
  <dcterms:modified xsi:type="dcterms:W3CDTF">2017-08-14T08:50:00Z</dcterms:modified>
</cp:coreProperties>
</file>